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B0" w:rsidRPr="009278B0" w:rsidRDefault="009278B0" w:rsidP="009278B0">
      <w:pPr>
        <w:pStyle w:val="1"/>
        <w:rPr>
          <w:color w:val="0000FF"/>
        </w:rPr>
      </w:pPr>
      <w:r w:rsidRPr="009278B0">
        <w:rPr>
          <w:color w:val="0000FF"/>
        </w:rPr>
        <w:t>Нормативно-правовые акты профкома</w:t>
      </w:r>
    </w:p>
    <w:p w:rsidR="009278B0" w:rsidRPr="009278B0" w:rsidRDefault="009278B0" w:rsidP="009278B0">
      <w:pPr>
        <w:pStyle w:val="a3"/>
        <w:rPr>
          <w:sz w:val="36"/>
          <w:szCs w:val="36"/>
        </w:rPr>
      </w:pPr>
      <w:r w:rsidRPr="009278B0">
        <w:rPr>
          <w:sz w:val="36"/>
          <w:szCs w:val="36"/>
        </w:rPr>
        <w:t> </w:t>
      </w:r>
      <w:r w:rsidRPr="009278B0">
        <w:rPr>
          <w:rStyle w:val="a4"/>
          <w:sz w:val="36"/>
          <w:szCs w:val="36"/>
          <w:u w:val="single"/>
        </w:rPr>
        <w:t>Международное законодательство</w:t>
      </w:r>
    </w:p>
    <w:p w:rsidR="009278B0" w:rsidRPr="009278B0" w:rsidRDefault="009278B0" w:rsidP="009278B0">
      <w:pPr>
        <w:pStyle w:val="a3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   Конвенции МОТ:</w:t>
      </w:r>
    </w:p>
    <w:p w:rsidR="009278B0" w:rsidRPr="009278B0" w:rsidRDefault="009278B0" w:rsidP="009278B0">
      <w:pPr>
        <w:pStyle w:val="a3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№ 87 от 1948 года « О свободе ассоциаций и защите права на организацию»;</w:t>
      </w:r>
    </w:p>
    <w:p w:rsidR="009278B0" w:rsidRPr="009278B0" w:rsidRDefault="009278B0" w:rsidP="009278B0">
      <w:pPr>
        <w:pStyle w:val="a3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O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 № 98 от 1949 года « О праве на организацию и на ведение коллективных договоров»;</w:t>
      </w:r>
    </w:p>
    <w:p w:rsidR="009278B0" w:rsidRPr="009278B0" w:rsidRDefault="009278B0" w:rsidP="009278B0">
      <w:pPr>
        <w:pStyle w:val="a3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O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 № 135 от 1971 года «О представителях трудящихся».</w:t>
      </w:r>
    </w:p>
    <w:p w:rsidR="009278B0" w:rsidRPr="009278B0" w:rsidRDefault="009278B0" w:rsidP="009278B0">
      <w:pPr>
        <w:pStyle w:val="a3"/>
        <w:spacing w:before="0" w:beforeAutospacing="0" w:after="0" w:afterAutospacing="0"/>
        <w:rPr>
          <w:sz w:val="28"/>
          <w:szCs w:val="28"/>
        </w:rPr>
      </w:pPr>
      <w:r w:rsidRPr="009278B0">
        <w:rPr>
          <w:b/>
          <w:bCs/>
          <w:sz w:val="28"/>
          <w:szCs w:val="28"/>
        </w:rPr>
        <w:t>                                                       </w:t>
      </w:r>
    </w:p>
    <w:p w:rsidR="009278B0" w:rsidRPr="009278B0" w:rsidRDefault="009278B0" w:rsidP="009278B0">
      <w:pPr>
        <w:pStyle w:val="a3"/>
        <w:spacing w:before="0" w:beforeAutospacing="0" w:after="0" w:afterAutospacing="0"/>
        <w:rPr>
          <w:sz w:val="36"/>
          <w:szCs w:val="36"/>
        </w:rPr>
      </w:pPr>
      <w:r w:rsidRPr="009278B0">
        <w:rPr>
          <w:b/>
          <w:bCs/>
          <w:sz w:val="36"/>
          <w:szCs w:val="36"/>
          <w:u w:val="single"/>
        </w:rPr>
        <w:t>Федеральное законодательство РФ</w:t>
      </w:r>
    </w:p>
    <w:p w:rsidR="009278B0" w:rsidRPr="009278B0" w:rsidRDefault="009278B0" w:rsidP="009278B0">
      <w:pPr>
        <w:pStyle w:val="msolistparagraphbullet1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Конституция РФ.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Гражданский кодекс РФ.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Трудовой кодекс РФ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(№197 от 30.12 2001г.).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Основы законодательства РФ об охране труда.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ФЕДЕРАЛЬНЫЙ ЗАКОН «Об общественных организациях»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(№ 89 от 19.05.1995 г.).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ФЕДЕРАЛЬНЫЙ ЗАКОН «О некоммерческих 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организациях»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(№ 7 от 12.01.1996 г.).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ФЕДЕРАЛЬНЫЙ ЗАКОН «О профсоюзах, их правах и гарантиях деятельности»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(№ 10-ФЗ от 12.01.1996 г.).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ФЕДЕРАЛЬНЫЙ ЗАКОН «О коллективных договорах и соглашениях».</w:t>
      </w:r>
    </w:p>
    <w:p w:rsidR="009278B0" w:rsidRPr="009278B0" w:rsidRDefault="009278B0" w:rsidP="009278B0">
      <w:pPr>
        <w:pStyle w:val="msolistparagraphbullet3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ФЕДЕРАЛЬНЫЙ ЗАКОН «О порядке разрешения коллективных трудовых споров». </w:t>
      </w:r>
    </w:p>
    <w:p w:rsidR="009278B0" w:rsidRPr="009278B0" w:rsidRDefault="009278B0" w:rsidP="009278B0">
      <w:pPr>
        <w:pStyle w:val="msolistparagraphbullet3gif"/>
        <w:spacing w:before="0" w:beforeAutospacing="0" w:after="0" w:afterAutospacing="0"/>
        <w:rPr>
          <w:sz w:val="28"/>
          <w:szCs w:val="28"/>
        </w:rPr>
      </w:pPr>
      <w:r w:rsidRPr="009278B0">
        <w:rPr>
          <w:sz w:val="28"/>
          <w:szCs w:val="28"/>
        </w:rPr>
        <w:t> </w:t>
      </w:r>
    </w:p>
    <w:p w:rsidR="009278B0" w:rsidRPr="009278B0" w:rsidRDefault="009278B0" w:rsidP="009278B0">
      <w:pPr>
        <w:pStyle w:val="msolistparagraphbullet1gif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9278B0">
        <w:rPr>
          <w:b/>
          <w:bCs/>
          <w:sz w:val="36"/>
          <w:szCs w:val="36"/>
          <w:u w:val="single"/>
        </w:rPr>
        <w:t>Законодательство субъектов РФ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720"/>
        </w:tabs>
        <w:spacing w:before="0" w:beforeAutospacing="0" w:after="0" w:afterAutospacing="0"/>
        <w:ind w:left="720" w:hanging="360"/>
        <w:rPr>
          <w:sz w:val="28"/>
          <w:szCs w:val="28"/>
        </w:rPr>
      </w:pPr>
      <w:r w:rsidRPr="009278B0">
        <w:rPr>
          <w:sz w:val="28"/>
          <w:szCs w:val="28"/>
        </w:rPr>
        <w:t>·         Законы о профсоюзах, трудовое законодательство, законодательство о социальном партнерстве.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720"/>
        </w:tabs>
        <w:spacing w:before="0" w:beforeAutospacing="0" w:after="0" w:afterAutospacing="0"/>
        <w:ind w:left="720" w:hanging="360"/>
        <w:rPr>
          <w:sz w:val="28"/>
          <w:szCs w:val="28"/>
        </w:rPr>
      </w:pPr>
      <w:r w:rsidRPr="009278B0">
        <w:rPr>
          <w:sz w:val="28"/>
          <w:szCs w:val="28"/>
        </w:rPr>
        <w:t>·         Региональные </w:t>
      </w:r>
      <w:r w:rsidRPr="009278B0">
        <w:rPr>
          <w:rStyle w:val="apple-converted-space"/>
          <w:sz w:val="28"/>
          <w:szCs w:val="28"/>
        </w:rPr>
        <w:t> </w:t>
      </w:r>
      <w:r w:rsidRPr="009278B0">
        <w:rPr>
          <w:sz w:val="28"/>
          <w:szCs w:val="28"/>
        </w:rPr>
        <w:t>и территориальные отраслевые соглашения.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720"/>
        </w:tabs>
        <w:spacing w:before="0" w:beforeAutospacing="0" w:after="0" w:afterAutospacing="0"/>
        <w:ind w:left="720" w:hanging="360"/>
        <w:rPr>
          <w:sz w:val="28"/>
          <w:szCs w:val="28"/>
        </w:rPr>
      </w:pPr>
      <w:r w:rsidRPr="009278B0">
        <w:rPr>
          <w:sz w:val="28"/>
          <w:szCs w:val="28"/>
        </w:rPr>
        <w:t>·         Постановления глав администраций о принципах взаимодействия с профсоюзами.          </w:t>
      </w:r>
      <w:r w:rsidRPr="009278B0">
        <w:rPr>
          <w:rStyle w:val="a4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</w:t>
      </w:r>
    </w:p>
    <w:p w:rsidR="009278B0" w:rsidRPr="009278B0" w:rsidRDefault="009278B0" w:rsidP="009278B0">
      <w:pPr>
        <w:pStyle w:val="msolistparagraphbullet1gif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9278B0">
        <w:rPr>
          <w:b/>
          <w:bCs/>
          <w:sz w:val="36"/>
          <w:szCs w:val="36"/>
          <w:u w:val="single"/>
        </w:rPr>
        <w:t>Отраслевые нормативно – правовые документы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Нормы трудового законодательства.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Федеральный закон «Об образовании».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Решения Коллегии и приказы Министра образования и науки РФ.</w:t>
      </w:r>
    </w:p>
    <w:p w:rsidR="009278B0" w:rsidRPr="009278B0" w:rsidRDefault="009278B0" w:rsidP="009278B0">
      <w:pPr>
        <w:pStyle w:val="msolistparagraphbullet2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proofErr w:type="spellStart"/>
      <w:r w:rsidRPr="009278B0">
        <w:rPr>
          <w:sz w:val="28"/>
          <w:szCs w:val="28"/>
        </w:rPr>
        <w:t>o</w:t>
      </w:r>
      <w:proofErr w:type="spellEnd"/>
      <w:r w:rsidRPr="009278B0">
        <w:rPr>
          <w:sz w:val="28"/>
          <w:szCs w:val="28"/>
        </w:rPr>
        <w:t>    Устав профсоюза.</w:t>
      </w:r>
    </w:p>
    <w:p w:rsidR="009278B0" w:rsidRPr="009278B0" w:rsidRDefault="009278B0" w:rsidP="009278B0">
      <w:pPr>
        <w:pStyle w:val="msolistparagraphbullet3gif"/>
        <w:shd w:val="clear" w:color="auto" w:fill="FFFFFF"/>
        <w:tabs>
          <w:tab w:val="num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278B0" w:rsidRPr="009278B0" w:rsidRDefault="009278B0" w:rsidP="009278B0">
      <w:pPr>
        <w:pStyle w:val="a3"/>
        <w:spacing w:before="0" w:beforeAutospacing="0" w:after="0" w:afterAutospacing="0"/>
        <w:rPr>
          <w:sz w:val="28"/>
          <w:szCs w:val="28"/>
        </w:rPr>
      </w:pPr>
      <w:r w:rsidRPr="009278B0">
        <w:rPr>
          <w:b/>
          <w:bCs/>
          <w:sz w:val="28"/>
          <w:szCs w:val="28"/>
        </w:rPr>
        <w:t> </w:t>
      </w:r>
    </w:p>
    <w:p w:rsidR="009278B0" w:rsidRPr="009278B0" w:rsidRDefault="009278B0" w:rsidP="009278B0">
      <w:pPr>
        <w:pStyle w:val="msolistparagraphbullet2gif"/>
        <w:tabs>
          <w:tab w:val="num" w:pos="851"/>
          <w:tab w:val="left" w:pos="993"/>
        </w:tabs>
        <w:spacing w:before="0" w:beforeAutospacing="0" w:after="0" w:afterAutospacing="0"/>
        <w:ind w:left="709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4EB8" w:rsidRPr="009278B0" w:rsidRDefault="00ED4EB8" w:rsidP="009278B0">
      <w:pPr>
        <w:spacing w:after="0" w:line="240" w:lineRule="auto"/>
        <w:rPr>
          <w:sz w:val="28"/>
          <w:szCs w:val="28"/>
        </w:rPr>
      </w:pPr>
    </w:p>
    <w:sectPr w:rsidR="00ED4EB8" w:rsidRPr="009278B0" w:rsidSect="009278B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278B0"/>
    <w:rsid w:val="009278B0"/>
    <w:rsid w:val="00ED4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B8"/>
  </w:style>
  <w:style w:type="paragraph" w:styleId="1">
    <w:name w:val="heading 1"/>
    <w:basedOn w:val="a"/>
    <w:link w:val="10"/>
    <w:uiPriority w:val="9"/>
    <w:qFormat/>
    <w:rsid w:val="009278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8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2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78B0"/>
    <w:rPr>
      <w:b/>
      <w:bCs/>
    </w:rPr>
  </w:style>
  <w:style w:type="character" w:customStyle="1" w:styleId="apple-converted-space">
    <w:name w:val="apple-converted-space"/>
    <w:basedOn w:val="a0"/>
    <w:rsid w:val="009278B0"/>
  </w:style>
  <w:style w:type="paragraph" w:customStyle="1" w:styleId="msolistparagraphbullet1gif">
    <w:name w:val="msolistparagraphbullet1gif"/>
    <w:basedOn w:val="a"/>
    <w:rsid w:val="0092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gif"/>
    <w:basedOn w:val="a"/>
    <w:rsid w:val="0092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gif"/>
    <w:basedOn w:val="a"/>
    <w:rsid w:val="00927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1332</Characters>
  <Application>Microsoft Office Word</Application>
  <DocSecurity>0</DocSecurity>
  <Lines>11</Lines>
  <Paragraphs>3</Paragraphs>
  <ScaleCrop>false</ScaleCrop>
  <Company>Microsoft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2015-03-08T16:53:00Z</dcterms:created>
  <dcterms:modified xsi:type="dcterms:W3CDTF">2015-03-08T16:55:00Z</dcterms:modified>
</cp:coreProperties>
</file>